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37" w:rsidRPr="00F42737" w:rsidRDefault="00D47B06" w:rsidP="00684D2A">
      <w:pPr>
        <w:pStyle w:val="a3"/>
        <w:jc w:val="center"/>
        <w:rPr>
          <w:sz w:val="28"/>
          <w:szCs w:val="28"/>
        </w:rPr>
      </w:pPr>
      <w:bookmarkStart w:id="0" w:name="_GoBack"/>
      <w:proofErr w:type="spellStart"/>
      <w:r>
        <w:rPr>
          <w:rStyle w:val="a4"/>
          <w:sz w:val="28"/>
          <w:szCs w:val="28"/>
        </w:rPr>
        <w:t>М</w:t>
      </w:r>
      <w:r w:rsidR="00F42737" w:rsidRPr="00F42737">
        <w:rPr>
          <w:rStyle w:val="a4"/>
          <w:sz w:val="28"/>
          <w:szCs w:val="28"/>
        </w:rPr>
        <w:t>икрозайм</w:t>
      </w:r>
      <w:proofErr w:type="spellEnd"/>
      <w:r w:rsidR="00F42737" w:rsidRPr="00F42737">
        <w:rPr>
          <w:rStyle w:val="a4"/>
          <w:sz w:val="28"/>
          <w:szCs w:val="28"/>
        </w:rPr>
        <w:t xml:space="preserve"> </w:t>
      </w:r>
      <w:r w:rsidR="00442FDE">
        <w:rPr>
          <w:rStyle w:val="a4"/>
          <w:sz w:val="28"/>
          <w:szCs w:val="28"/>
        </w:rPr>
        <w:t>«</w:t>
      </w:r>
      <w:proofErr w:type="spellStart"/>
      <w:r w:rsidR="00C60881">
        <w:rPr>
          <w:rStyle w:val="a4"/>
          <w:sz w:val="28"/>
          <w:szCs w:val="28"/>
        </w:rPr>
        <w:t>Самозанятый</w:t>
      </w:r>
      <w:proofErr w:type="spellEnd"/>
      <w:r w:rsidR="00442FDE">
        <w:rPr>
          <w:rStyle w:val="a4"/>
          <w:sz w:val="28"/>
          <w:szCs w:val="28"/>
        </w:rPr>
        <w:t>»</w:t>
      </w:r>
      <w:r w:rsidR="00442FDE" w:rsidRPr="00F42737">
        <w:rPr>
          <w:sz w:val="28"/>
          <w:szCs w:val="28"/>
        </w:rPr>
        <w:t xml:space="preserve"> </w:t>
      </w:r>
      <w:r w:rsidR="00F42737" w:rsidRPr="00F42737">
        <w:rPr>
          <w:rStyle w:val="a4"/>
          <w:sz w:val="28"/>
          <w:szCs w:val="28"/>
        </w:rPr>
        <w:t>Фонда микрофинансирования Краснодарского края</w:t>
      </w:r>
    </w:p>
    <w:bookmarkEnd w:id="0"/>
    <w:p w:rsidR="005E7F8D" w:rsidRPr="005E7F8D" w:rsidRDefault="005E7F8D" w:rsidP="00082C59">
      <w:pPr>
        <w:pStyle w:val="a3"/>
        <w:jc w:val="both"/>
        <w:rPr>
          <w:sz w:val="28"/>
          <w:szCs w:val="28"/>
        </w:rPr>
      </w:pPr>
      <w:r w:rsidRPr="005E7F8D">
        <w:rPr>
          <w:sz w:val="28"/>
          <w:szCs w:val="28"/>
        </w:rPr>
        <w:t xml:space="preserve">Сумма </w:t>
      </w:r>
      <w:proofErr w:type="spellStart"/>
      <w:r w:rsidRPr="005E7F8D">
        <w:rPr>
          <w:sz w:val="28"/>
          <w:szCs w:val="28"/>
        </w:rPr>
        <w:t>Микрозайма</w:t>
      </w:r>
      <w:proofErr w:type="spellEnd"/>
      <w:r w:rsidRPr="005E7F8D">
        <w:rPr>
          <w:sz w:val="28"/>
          <w:szCs w:val="28"/>
        </w:rPr>
        <w:t xml:space="preserve">: от 100 000 (ста тысяч) рублей до </w:t>
      </w:r>
      <w:r w:rsidR="00230442">
        <w:rPr>
          <w:sz w:val="28"/>
          <w:szCs w:val="28"/>
        </w:rPr>
        <w:t>5</w:t>
      </w:r>
      <w:r w:rsidRPr="005E7F8D">
        <w:rPr>
          <w:sz w:val="28"/>
          <w:szCs w:val="28"/>
        </w:rPr>
        <w:t xml:space="preserve">00 000 (пяти миллионов) рублей включительно. 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r w:rsidRPr="004E3911">
        <w:rPr>
          <w:sz w:val="28"/>
          <w:szCs w:val="28"/>
        </w:rPr>
        <w:t xml:space="preserve">Условия предоставления </w:t>
      </w:r>
      <w:proofErr w:type="spellStart"/>
      <w:r w:rsidRPr="004E3911">
        <w:rPr>
          <w:sz w:val="28"/>
          <w:szCs w:val="28"/>
        </w:rPr>
        <w:t>Микрозайма</w:t>
      </w:r>
      <w:proofErr w:type="spellEnd"/>
      <w:r w:rsidRPr="004E3911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доход»:</w:t>
      </w:r>
    </w:p>
    <w:p w:rsidR="005A706A" w:rsidRDefault="004E3911" w:rsidP="004E391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A706A">
        <w:rPr>
          <w:sz w:val="28"/>
          <w:szCs w:val="28"/>
        </w:rPr>
        <w:t xml:space="preserve">получателями </w:t>
      </w:r>
      <w:proofErr w:type="spellStart"/>
      <w:r w:rsidRPr="005A706A">
        <w:rPr>
          <w:sz w:val="28"/>
          <w:szCs w:val="28"/>
        </w:rPr>
        <w:t>Микрозайма</w:t>
      </w:r>
      <w:proofErr w:type="spellEnd"/>
      <w:r w:rsidRPr="005A706A">
        <w:rPr>
          <w:sz w:val="28"/>
          <w:szCs w:val="28"/>
        </w:rPr>
        <w:t xml:space="preserve"> являются физические лица, не являющиеся индивидуальными предпринимателями, применяющие специальный налоговый режим «Налог на профессиональный доход»</w:t>
      </w:r>
      <w:r w:rsidR="005A706A">
        <w:rPr>
          <w:sz w:val="28"/>
          <w:szCs w:val="28"/>
        </w:rPr>
        <w:t xml:space="preserve">, состоящие на учете в налоговом органе </w:t>
      </w:r>
      <w:r w:rsidR="005A706A" w:rsidRPr="004E3911">
        <w:rPr>
          <w:sz w:val="28"/>
          <w:szCs w:val="28"/>
        </w:rPr>
        <w:t>от 1 (одного) до 12 (двенадцати) месяцев по состоянию на дату подачи (регистрации) Заявления</w:t>
      </w:r>
      <w:r w:rsidR="005A706A">
        <w:rPr>
          <w:sz w:val="28"/>
          <w:szCs w:val="28"/>
        </w:rPr>
        <w:t>.</w:t>
      </w:r>
    </w:p>
    <w:p w:rsidR="00CC7AA9" w:rsidRDefault="004E3911" w:rsidP="004E3911">
      <w:pPr>
        <w:pStyle w:val="a3"/>
        <w:jc w:val="both"/>
        <w:rPr>
          <w:sz w:val="28"/>
          <w:szCs w:val="28"/>
        </w:rPr>
      </w:pPr>
      <w:r w:rsidRPr="004E3911">
        <w:rPr>
          <w:sz w:val="28"/>
          <w:szCs w:val="28"/>
        </w:rPr>
        <w:t>Заявители</w:t>
      </w:r>
      <w:r w:rsidR="005A706A">
        <w:rPr>
          <w:sz w:val="28"/>
          <w:szCs w:val="28"/>
        </w:rPr>
        <w:t xml:space="preserve"> </w:t>
      </w:r>
      <w:r w:rsidRPr="004E3911">
        <w:rPr>
          <w:sz w:val="28"/>
          <w:szCs w:val="28"/>
        </w:rPr>
        <w:t xml:space="preserve">должны предоставить Бизнес-план проекта, по форме, утвержденной Фондом. 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proofErr w:type="spellStart"/>
      <w:r w:rsidRPr="004E3911">
        <w:rPr>
          <w:sz w:val="28"/>
          <w:szCs w:val="28"/>
        </w:rPr>
        <w:t>Микрозайм</w:t>
      </w:r>
      <w:proofErr w:type="spellEnd"/>
      <w:r w:rsidRPr="004E3911">
        <w:rPr>
          <w:sz w:val="28"/>
          <w:szCs w:val="28"/>
        </w:rPr>
        <w:t xml:space="preserve"> предоставляется на цели, связанные с организацией, осуществлением и развитием профессиональной деятельности самозанятых граждан, применяющих специальный налоговый режим «Налог на профессиональный доход». Конкретные цели, на которые предоставляется </w:t>
      </w:r>
      <w:proofErr w:type="spellStart"/>
      <w:r w:rsidRPr="004E3911">
        <w:rPr>
          <w:sz w:val="28"/>
          <w:szCs w:val="28"/>
        </w:rPr>
        <w:t>микрозайм</w:t>
      </w:r>
      <w:proofErr w:type="spellEnd"/>
      <w:r w:rsidRPr="004E3911">
        <w:rPr>
          <w:sz w:val="28"/>
          <w:szCs w:val="28"/>
        </w:rPr>
        <w:t xml:space="preserve">, должны быть перечислены Заявителем при заполнении Заявления на предоставление </w:t>
      </w:r>
      <w:proofErr w:type="spellStart"/>
      <w:r w:rsidRPr="004E3911">
        <w:rPr>
          <w:sz w:val="28"/>
          <w:szCs w:val="28"/>
        </w:rPr>
        <w:t>микрозайма</w:t>
      </w:r>
      <w:proofErr w:type="spellEnd"/>
      <w:r w:rsidRPr="004E3911">
        <w:rPr>
          <w:sz w:val="28"/>
          <w:szCs w:val="28"/>
        </w:rPr>
        <w:t>.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r w:rsidRPr="004E3911">
        <w:rPr>
          <w:sz w:val="28"/>
          <w:szCs w:val="28"/>
        </w:rPr>
        <w:t xml:space="preserve">Срок предоставления </w:t>
      </w:r>
      <w:proofErr w:type="spellStart"/>
      <w:r w:rsidRPr="004E3911">
        <w:rPr>
          <w:sz w:val="28"/>
          <w:szCs w:val="28"/>
        </w:rPr>
        <w:t>Микрозайма</w:t>
      </w:r>
      <w:proofErr w:type="spellEnd"/>
      <w:r w:rsidRPr="004E3911">
        <w:rPr>
          <w:sz w:val="28"/>
          <w:szCs w:val="28"/>
        </w:rPr>
        <w:t xml:space="preserve">: от 3 (трех) до 36 (тридцати шести) месяцев включительно </w:t>
      </w:r>
      <w:proofErr w:type="gramStart"/>
      <w:r w:rsidRPr="004E3911">
        <w:rPr>
          <w:sz w:val="28"/>
          <w:szCs w:val="28"/>
        </w:rPr>
        <w:t>с даты перечисления</w:t>
      </w:r>
      <w:proofErr w:type="gramEnd"/>
      <w:r w:rsidRPr="004E3911">
        <w:rPr>
          <w:sz w:val="28"/>
          <w:szCs w:val="28"/>
        </w:rPr>
        <w:t xml:space="preserve"> денежных средств на счет Заемщика. 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r w:rsidRPr="004E3911">
        <w:rPr>
          <w:sz w:val="28"/>
          <w:szCs w:val="28"/>
        </w:rPr>
        <w:t xml:space="preserve">Процентная ставка по </w:t>
      </w:r>
      <w:proofErr w:type="spellStart"/>
      <w:r w:rsidRPr="004E3911">
        <w:rPr>
          <w:sz w:val="28"/>
          <w:szCs w:val="28"/>
        </w:rPr>
        <w:t>Микрозайму</w:t>
      </w:r>
      <w:proofErr w:type="spellEnd"/>
      <w:r w:rsidRPr="004E3911">
        <w:rPr>
          <w:sz w:val="28"/>
          <w:szCs w:val="28"/>
        </w:rPr>
        <w:t xml:space="preserve"> составляет 3 % </w:t>
      </w:r>
      <w:proofErr w:type="gramStart"/>
      <w:r w:rsidRPr="004E3911">
        <w:rPr>
          <w:sz w:val="28"/>
          <w:szCs w:val="28"/>
        </w:rPr>
        <w:t>годовых</w:t>
      </w:r>
      <w:proofErr w:type="gramEnd"/>
      <w:r w:rsidRPr="004E3911">
        <w:rPr>
          <w:sz w:val="28"/>
          <w:szCs w:val="28"/>
        </w:rPr>
        <w:t>.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r w:rsidRPr="004E3911">
        <w:rPr>
          <w:sz w:val="28"/>
          <w:szCs w:val="28"/>
        </w:rPr>
        <w:t xml:space="preserve">Для категории </w:t>
      </w:r>
      <w:proofErr w:type="spellStart"/>
      <w:r w:rsidRPr="004E3911">
        <w:rPr>
          <w:sz w:val="28"/>
          <w:szCs w:val="28"/>
        </w:rPr>
        <w:t>Самозанятый</w:t>
      </w:r>
      <w:proofErr w:type="spellEnd"/>
      <w:r w:rsidRPr="004E3911">
        <w:rPr>
          <w:sz w:val="28"/>
          <w:szCs w:val="28"/>
        </w:rPr>
        <w:t xml:space="preserve"> Старт процентная ставка по </w:t>
      </w:r>
      <w:proofErr w:type="spellStart"/>
      <w:r w:rsidRPr="004E3911">
        <w:rPr>
          <w:sz w:val="28"/>
          <w:szCs w:val="28"/>
        </w:rPr>
        <w:t>Микрозайму</w:t>
      </w:r>
      <w:proofErr w:type="spellEnd"/>
      <w:r w:rsidRPr="004E3911">
        <w:rPr>
          <w:sz w:val="28"/>
          <w:szCs w:val="28"/>
        </w:rPr>
        <w:t xml:space="preserve"> составляет 2 % </w:t>
      </w:r>
      <w:proofErr w:type="gramStart"/>
      <w:r w:rsidRPr="004E3911">
        <w:rPr>
          <w:sz w:val="28"/>
          <w:szCs w:val="28"/>
        </w:rPr>
        <w:t>годовых</w:t>
      </w:r>
      <w:proofErr w:type="gramEnd"/>
      <w:r w:rsidRPr="004E3911">
        <w:rPr>
          <w:sz w:val="28"/>
          <w:szCs w:val="28"/>
        </w:rPr>
        <w:t>.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proofErr w:type="gramStart"/>
      <w:r w:rsidRPr="004E3911">
        <w:rPr>
          <w:sz w:val="28"/>
          <w:szCs w:val="28"/>
        </w:rPr>
        <w:t xml:space="preserve">Для физических лиц, осуществляющих профессиональную деятельность в рамках специального налогового режима «Налог на профессиональный доход» в сфере производства текстильных изделий (группировка 13 ОКВЭД), производства одежды (группировка 14 ОКВЭД), производства кожи и изделий из кожи (группировка 15 ОКВЭД) и направляющих средства запрашиваемого </w:t>
      </w:r>
      <w:proofErr w:type="spellStart"/>
      <w:r w:rsidRPr="004E3911">
        <w:rPr>
          <w:sz w:val="28"/>
          <w:szCs w:val="28"/>
        </w:rPr>
        <w:t>микрозайма</w:t>
      </w:r>
      <w:proofErr w:type="spellEnd"/>
      <w:r w:rsidRPr="004E3911">
        <w:rPr>
          <w:sz w:val="28"/>
          <w:szCs w:val="28"/>
        </w:rPr>
        <w:t xml:space="preserve"> на финансирование видов деятельности согласно группировкам ОКВЭД, указанным в настоящем пункте Видов и условий </w:t>
      </w:r>
      <w:proofErr w:type="spellStart"/>
      <w:r w:rsidRPr="004E3911">
        <w:rPr>
          <w:sz w:val="28"/>
          <w:szCs w:val="28"/>
        </w:rPr>
        <w:t>микрозаймов</w:t>
      </w:r>
      <w:proofErr w:type="spellEnd"/>
      <w:r w:rsidRPr="004E3911">
        <w:rPr>
          <w:sz w:val="28"/>
          <w:szCs w:val="28"/>
        </w:rPr>
        <w:t>, процентная ставка по</w:t>
      </w:r>
      <w:proofErr w:type="gramEnd"/>
      <w:r w:rsidRPr="004E3911">
        <w:rPr>
          <w:sz w:val="28"/>
          <w:szCs w:val="28"/>
        </w:rPr>
        <w:t xml:space="preserve"> </w:t>
      </w:r>
      <w:proofErr w:type="spellStart"/>
      <w:r w:rsidRPr="004E3911">
        <w:rPr>
          <w:sz w:val="28"/>
          <w:szCs w:val="28"/>
        </w:rPr>
        <w:t>Микрозайму</w:t>
      </w:r>
      <w:proofErr w:type="spellEnd"/>
      <w:r w:rsidRPr="004E3911">
        <w:rPr>
          <w:sz w:val="28"/>
          <w:szCs w:val="28"/>
        </w:rPr>
        <w:t xml:space="preserve"> составляет 1 % годовых. Положения настоящего пункта применяются с учетом требований п.1 ч.2 ст.4 Федерального закона от 27.11.2018 N 422-ФЗ "О проведении </w:t>
      </w:r>
      <w:r w:rsidRPr="004E3911">
        <w:rPr>
          <w:sz w:val="28"/>
          <w:szCs w:val="28"/>
        </w:rPr>
        <w:lastRenderedPageBreak/>
        <w:t>эксперимента по установлению специального налогового режима "Налог на профессиональный доход".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proofErr w:type="gramStart"/>
      <w:r w:rsidRPr="004E3911">
        <w:rPr>
          <w:sz w:val="28"/>
          <w:szCs w:val="28"/>
        </w:rPr>
        <w:t xml:space="preserve">Для физических лиц, осуществляющих профессиональную деятельность в рамках специального налогового режима «Налог на профессиональный доход» в сфере обработки древесины и производства изделий из дерева и пробки, кроме мебели, производство изделий из соломки и материалов для плетения (группировка 16 ОКВЭД), производства мебели (группировка 31 ОКВЭД) и направляющим средства запрашиваемого </w:t>
      </w:r>
      <w:proofErr w:type="spellStart"/>
      <w:r w:rsidRPr="004E3911">
        <w:rPr>
          <w:sz w:val="28"/>
          <w:szCs w:val="28"/>
        </w:rPr>
        <w:t>микрозайма</w:t>
      </w:r>
      <w:proofErr w:type="spellEnd"/>
      <w:r w:rsidRPr="004E3911">
        <w:rPr>
          <w:sz w:val="28"/>
          <w:szCs w:val="28"/>
        </w:rPr>
        <w:t xml:space="preserve"> на финансирование видов деятельности согласно группировкам ОКВЭД, указанным в настоящем пункте</w:t>
      </w:r>
      <w:proofErr w:type="gramEnd"/>
      <w:r w:rsidRPr="004E3911">
        <w:rPr>
          <w:sz w:val="28"/>
          <w:szCs w:val="28"/>
        </w:rPr>
        <w:t xml:space="preserve"> Видов и условий </w:t>
      </w:r>
      <w:proofErr w:type="spellStart"/>
      <w:r w:rsidRPr="004E3911">
        <w:rPr>
          <w:sz w:val="28"/>
          <w:szCs w:val="28"/>
        </w:rPr>
        <w:t>микрозаймов</w:t>
      </w:r>
      <w:proofErr w:type="spellEnd"/>
      <w:r w:rsidRPr="004E3911">
        <w:rPr>
          <w:sz w:val="28"/>
          <w:szCs w:val="28"/>
        </w:rPr>
        <w:t xml:space="preserve">, процентная ставка по </w:t>
      </w:r>
      <w:proofErr w:type="spellStart"/>
      <w:r w:rsidRPr="004E3911">
        <w:rPr>
          <w:sz w:val="28"/>
          <w:szCs w:val="28"/>
        </w:rPr>
        <w:t>Микрозайму</w:t>
      </w:r>
      <w:proofErr w:type="spellEnd"/>
      <w:r w:rsidRPr="004E3911">
        <w:rPr>
          <w:sz w:val="28"/>
          <w:szCs w:val="28"/>
        </w:rPr>
        <w:t xml:space="preserve"> составляет 1 % годовых. 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proofErr w:type="spellStart"/>
      <w:r w:rsidRPr="004E3911">
        <w:rPr>
          <w:sz w:val="28"/>
          <w:szCs w:val="28"/>
        </w:rPr>
        <w:t>Микрозайм</w:t>
      </w:r>
      <w:proofErr w:type="spellEnd"/>
      <w:r w:rsidRPr="004E3911">
        <w:rPr>
          <w:sz w:val="28"/>
          <w:szCs w:val="28"/>
        </w:rPr>
        <w:t xml:space="preserve"> для категории </w:t>
      </w:r>
      <w:proofErr w:type="spellStart"/>
      <w:r w:rsidRPr="004E3911">
        <w:rPr>
          <w:sz w:val="28"/>
          <w:szCs w:val="28"/>
        </w:rPr>
        <w:t>Самозанятый</w:t>
      </w:r>
      <w:proofErr w:type="spellEnd"/>
      <w:r w:rsidRPr="004E3911">
        <w:rPr>
          <w:sz w:val="28"/>
          <w:szCs w:val="28"/>
        </w:rPr>
        <w:t xml:space="preserve"> Старт предоставляется под поручительство не менее одного поручителя физического и/или юридического лица либо привлечение поручительства унитарной некоммерческой организации «Фонд развития бизнеса Краснодарского края», обеспечивающего </w:t>
      </w:r>
      <w:proofErr w:type="spellStart"/>
      <w:r w:rsidRPr="004E3911">
        <w:rPr>
          <w:sz w:val="28"/>
          <w:szCs w:val="28"/>
        </w:rPr>
        <w:t>Микрозайм</w:t>
      </w:r>
      <w:proofErr w:type="spellEnd"/>
      <w:r w:rsidRPr="004E3911">
        <w:rPr>
          <w:sz w:val="28"/>
          <w:szCs w:val="28"/>
        </w:rPr>
        <w:t xml:space="preserve"> в размере не менее 50% от суммы обязательств в части возврата суммы основного долга по </w:t>
      </w:r>
      <w:proofErr w:type="spellStart"/>
      <w:r w:rsidRPr="004E3911">
        <w:rPr>
          <w:sz w:val="28"/>
          <w:szCs w:val="28"/>
        </w:rPr>
        <w:t>Микрозайму</w:t>
      </w:r>
      <w:proofErr w:type="spellEnd"/>
      <w:r w:rsidRPr="004E3911">
        <w:rPr>
          <w:sz w:val="28"/>
          <w:szCs w:val="28"/>
        </w:rPr>
        <w:t>.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proofErr w:type="spellStart"/>
      <w:r w:rsidRPr="004E3911">
        <w:rPr>
          <w:sz w:val="28"/>
          <w:szCs w:val="28"/>
        </w:rPr>
        <w:t>Микрозайм</w:t>
      </w:r>
      <w:proofErr w:type="spellEnd"/>
      <w:r w:rsidRPr="004E3911">
        <w:rPr>
          <w:sz w:val="28"/>
          <w:szCs w:val="28"/>
        </w:rPr>
        <w:t xml:space="preserve"> для Заявителей, за исключением категории </w:t>
      </w:r>
      <w:proofErr w:type="spellStart"/>
      <w:r w:rsidRPr="004E3911">
        <w:rPr>
          <w:sz w:val="28"/>
          <w:szCs w:val="28"/>
        </w:rPr>
        <w:t>Самозанятый</w:t>
      </w:r>
      <w:proofErr w:type="spellEnd"/>
      <w:r w:rsidRPr="004E3911">
        <w:rPr>
          <w:sz w:val="28"/>
          <w:szCs w:val="28"/>
        </w:rPr>
        <w:t xml:space="preserve"> Старт, предоставляется под залог имущества Заемщика и/или третьего лица, в соответствии с разделом 9 Правил предоставления </w:t>
      </w:r>
      <w:proofErr w:type="spellStart"/>
      <w:r w:rsidRPr="004E3911">
        <w:rPr>
          <w:sz w:val="28"/>
          <w:szCs w:val="28"/>
        </w:rPr>
        <w:t>микрозаймов</w:t>
      </w:r>
      <w:proofErr w:type="spellEnd"/>
      <w:r w:rsidRPr="004E3911">
        <w:rPr>
          <w:sz w:val="28"/>
          <w:szCs w:val="28"/>
        </w:rPr>
        <w:t xml:space="preserve">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</w:p>
    <w:p w:rsidR="004E3911" w:rsidRPr="004E3911" w:rsidRDefault="004E3911" w:rsidP="004E3911">
      <w:pPr>
        <w:pStyle w:val="a3"/>
        <w:jc w:val="both"/>
        <w:rPr>
          <w:sz w:val="28"/>
          <w:szCs w:val="28"/>
        </w:rPr>
      </w:pPr>
      <w:r w:rsidRPr="004E3911">
        <w:rPr>
          <w:sz w:val="28"/>
          <w:szCs w:val="28"/>
        </w:rPr>
        <w:t xml:space="preserve">В случае недостаточности залогового имущества, возможно привлечение поручительства Фонда развития бизнеса, согласно разделу 9 Правил предоставления </w:t>
      </w:r>
      <w:proofErr w:type="spellStart"/>
      <w:r w:rsidRPr="004E3911">
        <w:rPr>
          <w:sz w:val="28"/>
          <w:szCs w:val="28"/>
        </w:rPr>
        <w:t>микрозаймов</w:t>
      </w:r>
      <w:proofErr w:type="spellEnd"/>
      <w:r w:rsidRPr="004E3911">
        <w:rPr>
          <w:sz w:val="28"/>
          <w:szCs w:val="28"/>
        </w:rPr>
        <w:t xml:space="preserve">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</w:p>
    <w:p w:rsidR="00CA66CA" w:rsidRDefault="00F42737" w:rsidP="00082C59">
      <w:pPr>
        <w:pStyle w:val="a3"/>
        <w:jc w:val="both"/>
      </w:pPr>
      <w:r w:rsidRPr="00F42737">
        <w:rPr>
          <w:sz w:val="28"/>
          <w:szCs w:val="28"/>
        </w:rPr>
        <w:t xml:space="preserve">Узнать подробнее на сайте фонда </w:t>
      </w:r>
      <w:hyperlink r:id="rId6" w:tgtFrame="_blank" w:history="1">
        <w:r w:rsidRPr="00F42737">
          <w:rPr>
            <w:rStyle w:val="a5"/>
            <w:sz w:val="28"/>
            <w:szCs w:val="28"/>
          </w:rPr>
          <w:t>http://www.fmkk.ru/</w:t>
        </w:r>
      </w:hyperlink>
      <w:r w:rsidRPr="00F42737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sectPr w:rsidR="00CA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E3D"/>
    <w:multiLevelType w:val="multilevel"/>
    <w:tmpl w:val="E1F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A610E"/>
    <w:multiLevelType w:val="multilevel"/>
    <w:tmpl w:val="55F0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769D4"/>
    <w:multiLevelType w:val="multilevel"/>
    <w:tmpl w:val="6B9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16BA9"/>
    <w:multiLevelType w:val="multilevel"/>
    <w:tmpl w:val="1B94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3"/>
    <w:rsid w:val="00082C59"/>
    <w:rsid w:val="00230442"/>
    <w:rsid w:val="00250A43"/>
    <w:rsid w:val="00275A9A"/>
    <w:rsid w:val="00442FDE"/>
    <w:rsid w:val="004E3911"/>
    <w:rsid w:val="005A706A"/>
    <w:rsid w:val="005E7F8D"/>
    <w:rsid w:val="00684D2A"/>
    <w:rsid w:val="006D6010"/>
    <w:rsid w:val="008C2257"/>
    <w:rsid w:val="009F04B2"/>
    <w:rsid w:val="00C60881"/>
    <w:rsid w:val="00CA66CA"/>
    <w:rsid w:val="00CC7AA9"/>
    <w:rsid w:val="00CE26D2"/>
    <w:rsid w:val="00D07A9B"/>
    <w:rsid w:val="00D47B06"/>
    <w:rsid w:val="00F241FB"/>
    <w:rsid w:val="00F42737"/>
    <w:rsid w:val="00F8504A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2737"/>
    <w:rPr>
      <w:b/>
      <w:bCs/>
    </w:rPr>
  </w:style>
  <w:style w:type="character" w:styleId="a5">
    <w:name w:val="Hyperlink"/>
    <w:basedOn w:val="a0"/>
    <w:uiPriority w:val="99"/>
    <w:unhideWhenUsed/>
    <w:rsid w:val="00F42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73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2737"/>
    <w:rPr>
      <w:b/>
      <w:bCs/>
    </w:rPr>
  </w:style>
  <w:style w:type="character" w:styleId="a5">
    <w:name w:val="Hyperlink"/>
    <w:basedOn w:val="a0"/>
    <w:uiPriority w:val="99"/>
    <w:unhideWhenUsed/>
    <w:rsid w:val="00F42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17</cp:revision>
  <dcterms:created xsi:type="dcterms:W3CDTF">2020-12-16T08:35:00Z</dcterms:created>
  <dcterms:modified xsi:type="dcterms:W3CDTF">2021-03-17T06:20:00Z</dcterms:modified>
</cp:coreProperties>
</file>